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7" w:rsidRPr="009D18A5" w:rsidRDefault="00A82AE5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I79bS3fAAAACQEAAA8AAABkcnMvZG93bnJldi54bWxM&#10;j8FuwjAQRO+V+g/WVuoFgRPSQAlxUIvEqSdSejfxkkSN12lsIPx9tyd6XO3TzJt8M9pOXHDwrSMF&#10;8SwCgVQ501Kt4PC5m76C8EGT0Z0jVHBDD5vi8SHXmXFX2uOlDLXgEPKZVtCE0GdS+qpBq/3M9Uj8&#10;O7nB6sDnUEsz6CuH207Oo2ghrW6JGxrd47bB6rs8WwWLnzKZfHyZCe1vu/ehsqnZHlKlnp/GtzWI&#10;gGO4w/Cnz+pQsNPRncl40SlYLpMVowqmMW9iYJUkMYijgpd5CrLI5f8FxS8AAAD//wMAUEsBAi0A&#10;FAAGAAgAAAAhALaDOJL+AAAA4QEAABMAAAAAAAAAAAAAAAAAAAAAAFtDb250ZW50X1R5cGVzXS54&#10;bWxQSwECLQAUAAYACAAAACEAOP0h/9YAAACUAQAACwAAAAAAAAAAAAAAAAAvAQAAX3JlbHMvLnJl&#10;bHNQSwECLQAUAAYACAAAACEAWKrsICUCAABRBAAADgAAAAAAAAAAAAAAAAAuAgAAZHJzL2Uyb0Rv&#10;Yy54bWxQSwECLQAUAAYACAAAACEAjv1tLd8AAAAJAQAADwAAAAAAAAAAAAAAAAB/BAAAZHJzL2Rv&#10;d25yZXYueG1sUEsFBgAAAAAEAAQA8wAAAIsFAAAAAA==&#10;">
            <v:textbox style="mso-fit-shape-to-text:t">
              <w:txbxContent>
                <w:p w:rsidR="001C6170" w:rsidRPr="00492FF8" w:rsidRDefault="001C6170">
                  <w:r>
                    <w:t>24.04.2019 r.</w:t>
                  </w:r>
                </w:p>
              </w:txbxContent>
            </v:textbox>
          </v:shape>
        </w:pict>
      </w:r>
    </w:p>
    <w:p w:rsidR="00432B47" w:rsidRPr="009D18A5" w:rsidRDefault="00A82AE5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1C6170" w:rsidRPr="003E0C96" w:rsidRDefault="001C6170">
                  <w:r>
                    <w:t>ZO/02/LAB/2019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proofErr w:type="spellStart"/>
      <w:r w:rsidRPr="005606C1">
        <w:rPr>
          <w:sz w:val="24"/>
          <w:szCs w:val="24"/>
          <w:lang w:val="de-DE"/>
        </w:rPr>
        <w:t>e-mail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Pr="005606C1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5606C1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5606C1">
        <w:rPr>
          <w:rFonts w:ascii="Times New Roman" w:hAnsi="Times New Roman"/>
          <w:sz w:val="24"/>
          <w:szCs w:val="24"/>
        </w:rPr>
        <w:t>Dostawa</w:t>
      </w:r>
      <w:r w:rsidR="005606C1" w:rsidRPr="005606C1">
        <w:rPr>
          <w:rFonts w:ascii="Times New Roman" w:hAnsi="Times New Roman"/>
          <w:sz w:val="24"/>
          <w:szCs w:val="24"/>
        </w:rPr>
        <w:t xml:space="preserve"> </w:t>
      </w:r>
      <w:r w:rsidR="009A1E94" w:rsidRPr="005606C1">
        <w:rPr>
          <w:rFonts w:ascii="Times New Roman" w:hAnsi="Times New Roman"/>
          <w:sz w:val="24"/>
          <w:szCs w:val="24"/>
        </w:rPr>
        <w:t>kamery sferycznej 360</w:t>
      </w:r>
      <w:r w:rsidR="009A1E94" w:rsidRPr="005606C1">
        <w:rPr>
          <w:rFonts w:ascii="Times New Roman" w:hAnsi="Times New Roman"/>
          <w:sz w:val="24"/>
          <w:szCs w:val="24"/>
          <w:vertAlign w:val="superscript"/>
        </w:rPr>
        <w:t>o</w:t>
      </w:r>
      <w:r w:rsidR="00D017D0" w:rsidRPr="005606C1">
        <w:rPr>
          <w:rFonts w:ascii="Times New Roman" w:hAnsi="Times New Roman"/>
          <w:sz w:val="24"/>
          <w:szCs w:val="24"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A82AE5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16.35pt;width:413.05pt;height:23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U/LAIAAFgEAAAOAAAAZHJzL2Uyb0RvYy54bWysVNuO2yAQfa/Uf0C8N07cZC9WnNU221SV&#10;thdptx+AMY5RMUMHEnv79TvgJI227UtVPyAGhsOZcwYvb4bOsL1Cr8GWfDaZcqashFrbbcm/PW7e&#10;XHHmg7C1MGBVyZ+U5zer16+WvStUDi2YWiEjEOuL3pW8DcEVWeZlqzrhJ+CUpc0GsBOBQtxmNYqe&#10;0DuT5dPpRdYD1g5BKu9p9W7c5KuE3zRKhi9N41VgpuTELaQR01jFMVstRbFF4VotDzTEP7DohLZ0&#10;6QnqTgTBdqh/g+q0RPDQhImELoOm0VKlGqia2fRFNQ+tcCrVQuJ4d5LJ/z9Y+Xn/FZmuyTuSx4qO&#10;PHpUQ2DvYGCXUZ7e+YKyHhzlhYGWKTWV6t09yO+eWVi3wm7VLSL0rRI10ZvFk9nZ0RHHR5Cq/wQ1&#10;XSN2ARLQ0GAXtSM1GKETj6eTNZGKpMVFPl9cvl1wJmlvns8u5sm7TBTH0w59+KCgY3FSciTrE7rY&#10;3/sQ2YjimBIv82B0vdHGpAC31dog2wtqk036UgEv0oxlfcmvF/liFOCvENP0/Qmi04H63eiu5Fen&#10;JFFE2d7bOnVjENqMc6Js7EHHKN0oYhiqITmWH+2poH4iYRHG9qbnSJMW8CdnPbV2yf2PnUDFmflo&#10;yZzr2ZzUYyEFJGtOAZ7vVOc7wkqCKnngbJyuw/h+dg71tqWbxnawcEuGNjppHZ0fWR3oU/smCw5P&#10;Lb6P8zhl/fohrJ4BAAD//wMAUEsDBBQABgAIAAAAIQBzxwi+3gAAAAgBAAAPAAAAZHJzL2Rvd25y&#10;ZXYueG1sTI9BT8MwDIXvSPyHyEhcEEu3om0tTSeEBILbGAiuWeO1FYlTkqwr/x5zgpNtvafn71Wb&#10;yVkxYoi9JwXzWQYCqfGmp1bB2+vD9RpETJqMtp5QwTdG2NTnZ5UujT/RC4671AoOoVhqBV1KQyll&#10;bDp0Os78gMTawQenE5+hlSboE4c7KxdZtpRO98QfOj3gfYfN5+7oFKxvnsaP+Jxv35vlwRbpajU+&#10;fgWlLi+mu1sQCaf0Z4ZffEaHmpn2/kgmCssZ+YqdCvIFT9aLrOAqe16KOci6kv8L1D8AAAD//wMA&#10;UEsBAi0AFAAGAAgAAAAhALaDOJL+AAAA4QEAABMAAAAAAAAAAAAAAAAAAAAAAFtDb250ZW50X1R5&#10;cGVzXS54bWxQSwECLQAUAAYACAAAACEAOP0h/9YAAACUAQAACwAAAAAAAAAAAAAAAAAvAQAAX3Jl&#10;bHMvLnJlbHNQSwECLQAUAAYACAAAACEA8BrFPywCAABYBAAADgAAAAAAAAAAAAAAAAAuAgAAZHJz&#10;L2Uyb0RvYy54bWxQSwECLQAUAAYACAAAACEAc8cIvt4AAAAIAQAADwAAAAAAAAAAAAAAAACGBAAA&#10;ZHJzL2Rvd25yZXYueG1sUEsFBgAAAAAEAAQA8wAAAJEFAAAAAA==&#10;">
            <v:textbox>
              <w:txbxContent>
                <w:p w:rsidR="001C6170" w:rsidRDefault="00A82AE5" w:rsidP="005606C1">
                  <w:pPr>
                    <w:ind w:left="720"/>
                  </w:pPr>
                  <w:hyperlink r:id="rId9" w:history="1">
                    <w:r w:rsidR="001C6170" w:rsidRPr="00B77A33">
                      <w:rPr>
                        <w:rStyle w:val="Hipercze"/>
                      </w:rPr>
                      <w:t>32333200-8</w:t>
                    </w:r>
                  </w:hyperlink>
                  <w:r w:rsidR="001C6170">
                    <w:t xml:space="preserve"> Kamery wideo</w:t>
                  </w:r>
                </w:p>
                <w:p w:rsidR="001C6170" w:rsidRDefault="001C6170" w:rsidP="007C623D">
                  <w:pPr>
                    <w:ind w:left="720"/>
                  </w:pPr>
                </w:p>
                <w:p w:rsidR="001C6170" w:rsidRDefault="001C6170" w:rsidP="002B4282"/>
                <w:p w:rsidR="001C6170" w:rsidRDefault="001C6170" w:rsidP="002B4282"/>
                <w:p w:rsidR="001C6170" w:rsidRDefault="001C6170" w:rsidP="002B4282"/>
                <w:p w:rsidR="001C6170" w:rsidRDefault="001C6170" w:rsidP="002B4282"/>
                <w:p w:rsidR="001C6170" w:rsidRPr="002B4282" w:rsidRDefault="001C6170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5606C1">
        <w:t>Główny przedmiot zamówienia wg Wsp</w:t>
      </w:r>
      <w:r w:rsidR="00BC46F6" w:rsidRPr="005606C1">
        <w:t>ólnego Słownika Zamówień (CPV)</w:t>
      </w:r>
    </w:p>
    <w:p w:rsidR="00BE785E" w:rsidRDefault="00BE785E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5606C1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272A3E" w:rsidRDefault="00272A3E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>
        <w:t xml:space="preserve">Zamówienie </w:t>
      </w:r>
      <w:r w:rsidR="00D66C66">
        <w:t xml:space="preserve">realizowane jest w ramach projektu pn. „Nowe formy  i technologie narracji: </w:t>
      </w:r>
      <w:r>
        <w:t>finansowane</w:t>
      </w:r>
      <w:r w:rsidR="00D66C66">
        <w:t>go</w:t>
      </w:r>
      <w:r>
        <w:t xml:space="preserve"> ze środków Ministra Nauki i Szkolnictwa Wyższego w ramach programu pod nazwą </w:t>
      </w:r>
      <w:r w:rsidR="00D66C66">
        <w:t xml:space="preserve">„Regionalna Inicjatywa Doskonałości” (M.P. 120). Umowa o dofinansowanie </w:t>
      </w:r>
      <w:r w:rsidR="00D66C66">
        <w:br/>
        <w:t>nr 023/RID/2018/19.</w:t>
      </w:r>
    </w:p>
    <w:p w:rsidR="005606C1" w:rsidRPr="00D017D0" w:rsidRDefault="005606C1" w:rsidP="005606C1">
      <w:pPr>
        <w:pStyle w:val="Akapitzlist"/>
        <w:spacing w:line="360" w:lineRule="auto"/>
        <w:ind w:left="737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C56B5C">
        <w:t>7</w:t>
      </w:r>
      <w:r w:rsidR="005C0B5F">
        <w:t xml:space="preserve"> 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5606C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 xml:space="preserve">– zał. nr </w:t>
      </w:r>
      <w:r w:rsidR="009A1E94">
        <w:t>2</w:t>
      </w:r>
      <w:r w:rsidRPr="004D7089">
        <w:t xml:space="preserve"> do SWZ</w:t>
      </w:r>
      <w:r w:rsidR="00C878C2">
        <w:t>,</w:t>
      </w:r>
    </w:p>
    <w:p w:rsidR="004D7089" w:rsidRPr="004D7089" w:rsidRDefault="004D7089" w:rsidP="005606C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w zakresie dotyczącym wewnątrz wspólnotowego nabycia towarów, w celu oceny takiej oferty </w:t>
      </w:r>
      <w:proofErr w:type="spellStart"/>
      <w:r w:rsidRPr="009D18A5">
        <w:t>doliczado</w:t>
      </w:r>
      <w:proofErr w:type="spellEnd"/>
      <w:r w:rsidRPr="009D18A5">
        <w:t xml:space="preserve"> przedstawionej w niej ceny podatek od towarów i usług, który miałby obowiązek wpłacić zgodnie z obowiązującymi przepisami.</w:t>
      </w:r>
    </w:p>
    <w:p w:rsidR="00D66C66" w:rsidRDefault="00D66C66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1C6170" w:rsidRPr="00283F51">
        <w:t xml:space="preserve"> </w:t>
      </w:r>
      <w:r w:rsidRPr="00283F51">
        <w:t>obowiązującą stawkę podatku VAT zgodnie z ustawą z dnia 11 marca 2004 r. o podatku od</w:t>
      </w:r>
      <w:r w:rsidR="001C6170" w:rsidRPr="00283F51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D017D0" w:rsidRPr="00D017D0" w:rsidRDefault="00D017D0" w:rsidP="00D017D0">
      <w:pPr>
        <w:spacing w:line="360" w:lineRule="auto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1C617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dnia </w:t>
      </w:r>
      <w:r w:rsidR="00A55418" w:rsidRPr="001C6170">
        <w:rPr>
          <w:b/>
        </w:rPr>
        <w:t>0</w:t>
      </w:r>
      <w:r w:rsidR="005606C1" w:rsidRPr="001C6170">
        <w:rPr>
          <w:b/>
        </w:rPr>
        <w:t>8</w:t>
      </w:r>
      <w:r w:rsidR="00A55418" w:rsidRPr="001C6170">
        <w:rPr>
          <w:b/>
        </w:rPr>
        <w:t>.05</w:t>
      </w:r>
      <w:r w:rsidR="000129A5" w:rsidRPr="001C6170">
        <w:rPr>
          <w:b/>
        </w:rPr>
        <w:t>.2019</w:t>
      </w:r>
      <w:r w:rsidR="00F27585" w:rsidRPr="001C6170">
        <w:rPr>
          <w:b/>
        </w:rPr>
        <w:t xml:space="preserve"> r.</w:t>
      </w:r>
      <w:r w:rsidR="005606C1" w:rsidRPr="001C6170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1C6170" w:rsidRPr="001C6170" w:rsidRDefault="001C6170" w:rsidP="001C617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dokonana otwarcia ofert na niejawnym posiedzeniu w dniu 08.05.2019 r. o godz. 10:30.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1C6170">
      <w:pPr>
        <w:numPr>
          <w:ilvl w:val="0"/>
          <w:numId w:val="4"/>
        </w:numPr>
        <w:spacing w:line="360" w:lineRule="auto"/>
        <w:ind w:left="0" w:firstLine="0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E71D88" w:rsidRPr="005606C1">
        <w:t xml:space="preserve">Monika </w:t>
      </w:r>
      <w:proofErr w:type="spellStart"/>
      <w:r w:rsidR="00E71D88" w:rsidRPr="005606C1">
        <w:t>Sych</w:t>
      </w:r>
      <w:proofErr w:type="spellEnd"/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9A1E94"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CA67FF" w:rsidRDefault="00CA67FF">
      <w:r>
        <w:br w:type="page"/>
      </w:r>
    </w:p>
    <w:p w:rsidR="009A1E94" w:rsidRDefault="009A1E94" w:rsidP="00CA67FF">
      <w:pPr>
        <w:rPr>
          <w:b/>
          <w:sz w:val="22"/>
          <w:szCs w:val="22"/>
        </w:rPr>
      </w:pPr>
    </w:p>
    <w:p w:rsidR="009A1E94" w:rsidRDefault="009A1E94" w:rsidP="009A1E94">
      <w:pPr>
        <w:ind w:left="540" w:hanging="540"/>
        <w:jc w:val="right"/>
        <w:rPr>
          <w:b/>
          <w:sz w:val="22"/>
          <w:szCs w:val="22"/>
        </w:rPr>
      </w:pPr>
    </w:p>
    <w:p w:rsidR="009A1E94" w:rsidRPr="00F43ECB" w:rsidRDefault="009A1E94" w:rsidP="009A1E9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Default="009A1E94" w:rsidP="009A1E94">
      <w:pPr>
        <w:ind w:left="540" w:hanging="540"/>
        <w:jc w:val="right"/>
        <w:rPr>
          <w:b/>
        </w:rPr>
      </w:pPr>
    </w:p>
    <w:p w:rsidR="009A1E94" w:rsidRPr="00031CC0" w:rsidRDefault="009A1E94" w:rsidP="009A1E9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A4240B">
        <w:rPr>
          <w:b/>
          <w:iCs/>
          <w:sz w:val="22"/>
          <w:szCs w:val="22"/>
        </w:rPr>
        <w:t>2</w:t>
      </w:r>
      <w:r w:rsidR="0029193B">
        <w:rPr>
          <w:b/>
          <w:iCs/>
          <w:sz w:val="22"/>
          <w:szCs w:val="22"/>
        </w:rPr>
        <w:t>/LAB</w:t>
      </w:r>
      <w:r>
        <w:rPr>
          <w:b/>
          <w:iCs/>
          <w:sz w:val="22"/>
          <w:szCs w:val="22"/>
        </w:rPr>
        <w:t>/2019</w:t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71D88">
      <w:pPr>
        <w:ind w:left="540" w:hanging="540"/>
        <w:jc w:val="center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OPIS PRZEDMIOTU ZAMÓWIENIA</w:t>
      </w:r>
    </w:p>
    <w:p w:rsidR="009A1E94" w:rsidRPr="00C878C2" w:rsidRDefault="009A1E94" w:rsidP="009A1E94">
      <w:pPr>
        <w:ind w:left="540" w:hanging="540"/>
        <w:jc w:val="center"/>
        <w:rPr>
          <w:b/>
        </w:rPr>
      </w:pPr>
    </w:p>
    <w:p w:rsidR="009A1E94" w:rsidRPr="00C878C2" w:rsidRDefault="009A1E94" w:rsidP="009A1E94">
      <w:pPr>
        <w:ind w:left="540" w:hanging="540"/>
        <w:jc w:val="center"/>
        <w:rPr>
          <w:b/>
        </w:rPr>
      </w:pPr>
      <w:r w:rsidRPr="00C878C2">
        <w:rPr>
          <w:b/>
        </w:rPr>
        <w:t>Dostawa kamery sferycznej 360</w:t>
      </w:r>
      <w:r w:rsidRPr="00C878C2">
        <w:rPr>
          <w:b/>
          <w:vertAlign w:val="superscript"/>
        </w:rPr>
        <w:t>o</w:t>
      </w:r>
    </w:p>
    <w:p w:rsidR="009A1E94" w:rsidRDefault="009A1E94" w:rsidP="009A1E94">
      <w:pPr>
        <w:ind w:left="540" w:hanging="540"/>
        <w:jc w:val="center"/>
        <w:rPr>
          <w:b/>
          <w:sz w:val="22"/>
          <w:szCs w:val="22"/>
        </w:rPr>
      </w:pPr>
    </w:p>
    <w:p w:rsidR="00C878C2" w:rsidRDefault="00C878C2" w:rsidP="00C878C2">
      <w:pPr>
        <w:spacing w:line="360" w:lineRule="auto"/>
        <w:ind w:left="539" w:hanging="539"/>
      </w:pP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 xml:space="preserve">Kamera Insta360 Pro </w:t>
      </w:r>
      <w:proofErr w:type="spellStart"/>
      <w:r w:rsidRPr="00C878C2">
        <w:t>Titan</w:t>
      </w:r>
      <w:proofErr w:type="spellEnd"/>
      <w:r w:rsidRPr="00C878C2">
        <w:t>: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matryc Micro cztery trzecie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nie mniej niż 8 obiektywów</w:t>
      </w:r>
    </w:p>
    <w:p w:rsidR="009A1E94" w:rsidRPr="00C878C2" w:rsidRDefault="009A1E94" w:rsidP="00C878C2">
      <w:pPr>
        <w:spacing w:line="360" w:lineRule="auto"/>
        <w:ind w:left="539" w:hanging="539"/>
      </w:pPr>
      <w:r w:rsidRPr="00C878C2">
        <w:t>- rozdzielczość: nie mniej niż 10560 x 5280 @30fps (11</w:t>
      </w:r>
      <w:r w:rsidR="00C878C2" w:rsidRPr="00C878C2">
        <w:t>K</w:t>
      </w:r>
      <w:r w:rsidRPr="00C878C2">
        <w:t xml:space="preserve"> 2D), 9600 x 9600 230fps (10</w:t>
      </w:r>
      <w:r w:rsidR="00C878C2" w:rsidRPr="00C878C2">
        <w:t>K 3D)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możliwość rejestracji z 10-bitową przestrzenią koloru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wbudowany serwer live-</w:t>
      </w:r>
      <w:proofErr w:type="spellStart"/>
      <w:r w:rsidRPr="00C878C2">
        <w:t>streaming</w:t>
      </w:r>
      <w:proofErr w:type="spellEnd"/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zdalny monitoring na żywo o zasięgu nie mniejszym niż 15m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- stabilizacja obrazu i żyroskop 9-osiowy</w:t>
      </w: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 xml:space="preserve">- komunikacja </w:t>
      </w:r>
      <w:proofErr w:type="spellStart"/>
      <w:r w:rsidRPr="00C878C2">
        <w:t>WiFi</w:t>
      </w:r>
      <w:proofErr w:type="spellEnd"/>
      <w:r w:rsidRPr="00C878C2">
        <w:t xml:space="preserve"> 802.11 b/g/n, 2.4 </w:t>
      </w:r>
      <w:proofErr w:type="spellStart"/>
      <w:r w:rsidRPr="00C878C2">
        <w:t>GHz</w:t>
      </w:r>
      <w:bookmarkStart w:id="0" w:name="_GoBack"/>
      <w:bookmarkEnd w:id="0"/>
      <w:proofErr w:type="spellEnd"/>
    </w:p>
    <w:p w:rsidR="00C878C2" w:rsidRPr="00C878C2" w:rsidRDefault="00C878C2" w:rsidP="00C878C2">
      <w:pPr>
        <w:spacing w:line="360" w:lineRule="auto"/>
        <w:ind w:left="539" w:hanging="539"/>
      </w:pPr>
    </w:p>
    <w:p w:rsidR="00C878C2" w:rsidRPr="00C878C2" w:rsidRDefault="00C878C2" w:rsidP="00C878C2">
      <w:pPr>
        <w:spacing w:line="360" w:lineRule="auto"/>
        <w:ind w:left="539" w:hanging="539"/>
      </w:pPr>
      <w:r w:rsidRPr="00C878C2">
        <w:t>Gwarantowany czas realizacji za</w:t>
      </w:r>
      <w:r w:rsidR="00A55418">
        <w:t xml:space="preserve">mówienia – </w:t>
      </w:r>
      <w:r w:rsidR="00A55418" w:rsidRPr="00A82AE5">
        <w:rPr>
          <w:b/>
        </w:rPr>
        <w:t>7 dni od dnia podpisania umowy</w:t>
      </w:r>
      <w:r w:rsidR="00A55418">
        <w:t>.</w:t>
      </w:r>
    </w:p>
    <w:p w:rsidR="00C878C2" w:rsidRDefault="00C878C2" w:rsidP="009A1E94">
      <w:pPr>
        <w:ind w:left="540" w:hanging="540"/>
        <w:jc w:val="center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AF2684">
      <w:pPr>
        <w:rPr>
          <w:b/>
          <w:sz w:val="22"/>
          <w:szCs w:val="22"/>
        </w:rPr>
      </w:pPr>
    </w:p>
    <w:p w:rsidR="00AF2684" w:rsidRDefault="00AF26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A4240B">
        <w:rPr>
          <w:b/>
          <w:iCs/>
          <w:sz w:val="22"/>
          <w:szCs w:val="22"/>
        </w:rPr>
        <w:t>2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FE71CE" w:rsidRPr="005606C1" w:rsidRDefault="005606C1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</w:t>
      </w:r>
      <w:r w:rsidRPr="005606C1">
        <w:rPr>
          <w:rFonts w:ascii="Times New Roman" w:hAnsi="Times New Roman"/>
          <w:bCs/>
          <w:sz w:val="24"/>
          <w:szCs w:val="24"/>
        </w:rPr>
        <w:t xml:space="preserve"> </w:t>
      </w:r>
      <w:r w:rsidR="00C878C2" w:rsidRPr="005606C1">
        <w:rPr>
          <w:rFonts w:ascii="Times New Roman" w:hAnsi="Times New Roman"/>
          <w:b/>
          <w:sz w:val="24"/>
          <w:szCs w:val="24"/>
        </w:rPr>
        <w:t>Dostawę kamery sferycznej 360</w:t>
      </w:r>
      <w:r w:rsidR="00C878C2" w:rsidRPr="005606C1">
        <w:rPr>
          <w:rFonts w:ascii="Times New Roman" w:hAnsi="Times New Roman"/>
          <w:b/>
          <w:sz w:val="24"/>
          <w:szCs w:val="24"/>
          <w:vertAlign w:val="superscript"/>
        </w:rPr>
        <w:t>o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EA1B9C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="005606C1" w:rsidRPr="005606C1">
        <w:rPr>
          <w:b/>
        </w:rPr>
        <w:t xml:space="preserve"> </w:t>
      </w:r>
      <w:r w:rsidRPr="005606C1">
        <w:rPr>
          <w:b/>
        </w:rPr>
        <w:t>zł</w:t>
      </w:r>
      <w:r w:rsidR="005606C1">
        <w:rPr>
          <w:b/>
          <w:iCs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5606C1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</w:t>
      </w:r>
      <w:r w:rsidR="005606C1" w:rsidRPr="005606C1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A24248" w:rsidP="001C6170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  </w:t>
      </w:r>
      <w:r w:rsidR="005606C1"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6C2129" w:rsidRDefault="006C2129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A82AE5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ZO/02/LAB/2019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A82AE5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A82AE5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3pt;margin-top:10.65pt;width:104.35pt;height:20.6pt;z-index:25165824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+NKwIAAFgEAAAOAAAAZHJzL2Uyb0RvYy54bWysVNtu2zAMfR+wfxD0vjhOk7Qx4hRdugwD&#10;ugvQ7gNkWbaF6TZKid19/Sg5yYJuexnmB0ESqUPyHNLr20ErchDgpTUlzSdTSoThtpamLenXp92b&#10;G0p8YKZmyhpR0mfh6e3m9at17woxs51VtQCCIMYXvStpF4IrsszzTmjmJ9YJg8bGgmYBj9BmNbAe&#10;0bXKZtPpMust1A4sF97j7f1opJuE3zSCh89N40UgqqSYW0grpLWKa7ZZs6IF5jrJj2mwf8hCM2kw&#10;6BnqngVG9iB/g9KSg/W2CRNudWabRnKRasBq8umLah475kSqBcnx7kyT/3+w/NPhCxBZl/SaEsM0&#10;SvQkhkDe2oFcLSI9vfMFej069AsD3qPMqVTvHiz/5omx246ZVtwB2L4TrMb08vgyu3g64vgIUvUf&#10;bY1x2D7YBDQ0oCN3yAZBdJTp+SxNzIXHkPlqeTVHE0fbbJkvZ0m7jBWn1w58eC+sJnFTUkDpEzo7&#10;PPgQs2HFySUG81bJeieVSgdoq60CcmDYJrv0pQJeuClD+pKuFrPFSMBfIabp+xOElgH7XUld0puz&#10;Eysibe9MnboxMKnGPaaszJHHSN1IYhiqISl2lqey9TMSC3ZsbxxH3HQWflDSY2uX1H/fMxCUqA8G&#10;xVnl88hkSIf54hqpJHBpqS4tzHCEKmmgZNxuwzg/ewey7TDSqR3uUNCdTFxH5cesjulj+yYJjqMW&#10;5+PynLx+/RA2PwE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AjwfjSsCAABYBAAADgAAAAAAAAAAAAAAAAAuAgAAZHJzL2Uy&#10;b0RvYy54bWxQSwECLQAUAAYACAAAACEArhoWMdwAAAAIAQAADwAAAAAAAAAAAAAAAACFBAAAZHJz&#10;L2Rvd25yZXYueG1sUEsFBgAAAAAEAAQA8wAAAI4FAAAAAA==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r. </w:t>
      </w:r>
      <w:r w:rsidR="001C6170">
        <w:rPr>
          <w:sz w:val="22"/>
          <w:szCs w:val="22"/>
          <w:lang w:val="sq-AL"/>
        </w:rPr>
        <w:t xml:space="preserve">          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</w:t>
      </w:r>
      <w:r w:rsidR="00283F51">
        <w:rPr>
          <w:sz w:val="22"/>
          <w:szCs w:val="22"/>
          <w:lang w:val="sq-AL"/>
        </w:rPr>
        <w:t xml:space="preserve"> </w:t>
      </w:r>
      <w:r w:rsidRPr="00283F51">
        <w:rPr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 xml:space="preserve">Kanclerza – mgr Igora </w:t>
      </w:r>
      <w:proofErr w:type="spellStart"/>
      <w:r w:rsidRPr="00283F51">
        <w:rPr>
          <w:sz w:val="22"/>
          <w:szCs w:val="22"/>
          <w:lang w:val="sq-AL"/>
        </w:rPr>
        <w:t>Duniewskiego</w:t>
      </w:r>
      <w:proofErr w:type="spellEnd"/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A82AE5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A82AE5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A82AE5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A82AE5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1C6170" w:rsidRPr="00015BD6" w:rsidRDefault="001C6170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F27585" w:rsidRPr="001C6170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5606C1" w:rsidRPr="001C6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8C2" w:rsidRPr="001C6170">
        <w:rPr>
          <w:rFonts w:ascii="Times New Roman" w:hAnsi="Times New Roman"/>
          <w:b/>
          <w:sz w:val="24"/>
          <w:szCs w:val="24"/>
        </w:rPr>
        <w:t>Dostawa kamery sferycznej 360</w:t>
      </w:r>
      <w:r w:rsidR="00C878C2" w:rsidRPr="001C6170">
        <w:rPr>
          <w:rFonts w:ascii="Times New Roman" w:hAnsi="Times New Roman"/>
          <w:b/>
          <w:sz w:val="24"/>
          <w:szCs w:val="24"/>
          <w:vertAlign w:val="superscript"/>
        </w:rPr>
        <w:t>o</w:t>
      </w:r>
      <w:r w:rsidR="00FE71CE" w:rsidRPr="001C6170">
        <w:rPr>
          <w:rFonts w:ascii="Times New Roman" w:hAnsi="Times New Roman"/>
          <w:b/>
          <w:sz w:val="24"/>
          <w:szCs w:val="24"/>
        </w:rPr>
        <w:t>.</w:t>
      </w:r>
      <w:r w:rsidR="00C878C2" w:rsidRPr="001C6170">
        <w:rPr>
          <w:rFonts w:ascii="Times New Roman" w:hAnsi="Times New Roman"/>
          <w:sz w:val="24"/>
          <w:szCs w:val="24"/>
        </w:rPr>
        <w:t>Szczegółowy opis przedmiotu zamówienia stanowi załącznik nr 2 do Umowy.</w:t>
      </w:r>
    </w:p>
    <w:p w:rsidR="00163C8C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C6170" w:rsidRDefault="001C6170" w:rsidP="001C6170">
      <w:pPr>
        <w:spacing w:line="360" w:lineRule="auto"/>
        <w:jc w:val="both"/>
      </w:pPr>
    </w:p>
    <w:p w:rsidR="001C6170" w:rsidRPr="001C6170" w:rsidRDefault="001C6170" w:rsidP="001C6170">
      <w:pPr>
        <w:spacing w:line="360" w:lineRule="auto"/>
        <w:jc w:val="both"/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163C8C" w:rsidRPr="001C6170" w:rsidRDefault="00163C8C" w:rsidP="001C6170">
      <w:pPr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736DA1" w:rsidP="001C6170">
      <w:pPr>
        <w:numPr>
          <w:ilvl w:val="0"/>
          <w:numId w:val="9"/>
        </w:numPr>
        <w:suppressAutoHyphens/>
        <w:spacing w:after="160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>w terminie 7 dni od dnia podpisania umowy.</w:t>
      </w:r>
    </w:p>
    <w:p w:rsidR="00EA1B9C" w:rsidRPr="001C6170" w:rsidRDefault="00736DA1" w:rsidP="001C617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Odbiór sprzętu nie wyłącza możliwości późniejszego zgłaszania przez Zamawiającego roszczeń z tytułu rękojmi, niezgodności ilościowej lub niezgodności jakościowej dostarczonego sprzętu z zamówieniem.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Przedstawiciel Zamawiającego:……………</w:t>
      </w:r>
      <w:r w:rsidR="001C6170">
        <w:rPr>
          <w:color w:val="000000"/>
        </w:rPr>
        <w:t>……………………………………………………………………….</w:t>
      </w:r>
    </w:p>
    <w:p w:rsidR="00EA1B9C" w:rsidRPr="001C6170" w:rsidRDefault="00EA1B9C" w:rsidP="001C6170">
      <w:pPr>
        <w:suppressAutoHyphens/>
        <w:spacing w:line="360" w:lineRule="auto"/>
        <w:jc w:val="both"/>
        <w:rPr>
          <w:color w:val="000000"/>
        </w:rPr>
      </w:pPr>
    </w:p>
    <w:p w:rsidR="001A21A6" w:rsidRPr="001C6170" w:rsidRDefault="001A21A6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</w:p>
    <w:p w:rsidR="00EA1B9C" w:rsidRPr="00283F51" w:rsidRDefault="00EA1B9C" w:rsidP="001C6170">
      <w:pPr>
        <w:tabs>
          <w:tab w:val="left" w:pos="8222"/>
        </w:tabs>
        <w:spacing w:line="360" w:lineRule="auto"/>
        <w:jc w:val="center"/>
        <w:rPr>
          <w:color w:val="000000"/>
        </w:rPr>
      </w:pPr>
      <w:r w:rsidRPr="00283F51">
        <w:rPr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z </w:t>
      </w:r>
      <w:r w:rsidR="00736DA1" w:rsidRPr="00283F51">
        <w:rPr>
          <w:color w:val="000000"/>
        </w:rPr>
        <w:t>U</w:t>
      </w:r>
      <w:r w:rsidRPr="00283F51">
        <w:rPr>
          <w:color w:val="000000"/>
        </w:rPr>
        <w:t xml:space="preserve">mową </w:t>
      </w:r>
      <w:r w:rsidRPr="00283F51">
        <w:rPr>
          <w:color w:val="000000"/>
        </w:rPr>
        <w:br/>
        <w:t>i załącznikami do niej, dostawę w wysokoś</w:t>
      </w:r>
      <w:r w:rsidR="00736DA1" w:rsidRPr="00283F51">
        <w:rPr>
          <w:color w:val="000000"/>
        </w:rPr>
        <w:t>ci i na zasadach określonych 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>, stwierdzonych podczas ich eksploatacji, a także brakach ilościowych lub niezgodnościach z zamówieniem.</w:t>
      </w:r>
    </w:p>
    <w:p w:rsidR="00EA1B9C" w:rsidRPr="001C6170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ramienia Zamawiającego sprawować będzie:………………………</w:t>
      </w:r>
      <w:r w:rsidR="001C6170">
        <w:rPr>
          <w:color w:val="000000"/>
        </w:rPr>
        <w:t>……………………………………………………………………</w:t>
      </w:r>
    </w:p>
    <w:p w:rsidR="00EA1B9C" w:rsidRPr="001C6170" w:rsidRDefault="00EA1B9C" w:rsidP="001C6170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Default="00EA1B9C" w:rsidP="001C6170">
      <w:pPr>
        <w:spacing w:line="360" w:lineRule="auto"/>
        <w:jc w:val="both"/>
        <w:rPr>
          <w:color w:val="000000"/>
          <w:spacing w:val="-2"/>
        </w:rPr>
      </w:pPr>
    </w:p>
    <w:p w:rsidR="001C6170" w:rsidRPr="001C6170" w:rsidRDefault="001C6170" w:rsidP="001C6170">
      <w:pPr>
        <w:spacing w:line="360" w:lineRule="auto"/>
        <w:jc w:val="both"/>
        <w:rPr>
          <w:color w:val="000000"/>
          <w:spacing w:val="-2"/>
        </w:rPr>
      </w:pP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283F51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będzie:…………………………..……………………………………………………………...</w:t>
      </w:r>
      <w:r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1C6170" w:rsidRPr="001C6170" w:rsidRDefault="001C6170" w:rsidP="001C6170">
      <w:pPr>
        <w:suppressAutoHyphens/>
        <w:spacing w:line="360" w:lineRule="auto"/>
        <w:ind w:left="284"/>
        <w:jc w:val="both"/>
        <w:rPr>
          <w:color w:val="000000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EA1B9C" w:rsidRPr="00283F51" w:rsidRDefault="00EA1B9C" w:rsidP="00283F51">
      <w:pPr>
        <w:suppressAutoHyphens/>
        <w:spacing w:line="360" w:lineRule="auto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zobowiązuje się do telefonicznego powiadomienia Zamawiającego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>mowy. Dostawa realizowana będzie w dni robocze w godzinach pracy Zamawiającego, z wyłączeniem sobót i niedziel oraz innych dni wolnych.</w:t>
      </w:r>
    </w:p>
    <w:p w:rsidR="001C6170" w:rsidRPr="001C6170" w:rsidRDefault="001C6170" w:rsidP="001C6170">
      <w:pPr>
        <w:suppressAutoHyphens/>
        <w:spacing w:line="360" w:lineRule="auto"/>
        <w:jc w:val="both"/>
        <w:rPr>
          <w:color w:val="000000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0E0F67" w:rsidRP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………………zł</w:t>
      </w:r>
      <w:r w:rsidR="001C6170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……………………..</w:t>
      </w:r>
      <w:r w:rsidR="00EA1B9C" w:rsidRPr="001C6170">
        <w:rPr>
          <w:spacing w:val="-2"/>
        </w:rPr>
        <w:t>zł)</w:t>
      </w:r>
      <w:r w:rsidR="00EA1B9C" w:rsidRPr="001C6170">
        <w:rPr>
          <w:spacing w:val="-2"/>
        </w:rPr>
        <w:br/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="00EA1B9C" w:rsidRPr="001C6170">
        <w:rPr>
          <w:spacing w:val="-2"/>
        </w:rPr>
        <w:t>zł (słownie: ………………………………………………...</w:t>
      </w:r>
      <w:r w:rsidR="00466110" w:rsidRPr="001C6170">
        <w:rPr>
          <w:spacing w:val="-2"/>
        </w:rPr>
        <w:t>..........</w:t>
      </w:r>
      <w:r w:rsidR="001C6170">
        <w:rPr>
          <w:spacing w:val="-2"/>
        </w:rPr>
        <w:t>zł),</w:t>
      </w:r>
      <w:r w:rsidR="00EA1B9C" w:rsidRPr="001C6170">
        <w:rPr>
          <w:spacing w:val="-2"/>
        </w:rPr>
        <w:t xml:space="preserve"> </w:t>
      </w:r>
      <w:r w:rsidR="00EA1B9C" w:rsidRPr="001C6170">
        <w:t>które obejmuje koszty ubezpieczenia, dostawy, montażu, opakowania</w:t>
      </w:r>
      <w:r w:rsidRPr="001C6170">
        <w:t>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  dzień zwłoki.</w:t>
      </w:r>
    </w:p>
    <w:p w:rsidR="000E0F67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1C6170" w:rsidRPr="001C6170" w:rsidRDefault="001C6170" w:rsidP="001C6170">
      <w:pPr>
        <w:suppressAutoHyphens/>
        <w:spacing w:line="360" w:lineRule="auto"/>
        <w:ind w:left="360"/>
        <w:jc w:val="both"/>
        <w:rPr>
          <w:spacing w:val="-2"/>
        </w:rPr>
      </w:pP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fax,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C01B01" w:rsidRPr="001C6170">
        <w:rPr>
          <w:color w:val="000000"/>
          <w:spacing w:val="-2"/>
        </w:rPr>
        <w:t xml:space="preserve">2 </w:t>
      </w:r>
      <w:r w:rsidRPr="001C6170">
        <w:rPr>
          <w:color w:val="000000"/>
          <w:spacing w:val="-2"/>
        </w:rPr>
        <w:t>dn</w:t>
      </w:r>
      <w:r w:rsidR="00C01B01" w:rsidRPr="001C6170">
        <w:rPr>
          <w:color w:val="000000"/>
          <w:spacing w:val="-2"/>
        </w:rPr>
        <w:t>i robocz</w:t>
      </w:r>
      <w:r w:rsidRPr="001C6170">
        <w:rPr>
          <w:color w:val="000000"/>
          <w:spacing w:val="-2"/>
        </w:rPr>
        <w:t xml:space="preserve">ych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C100BE" w:rsidRPr="00283F51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:rsidR="00163C8C" w:rsidRPr="001C6170" w:rsidRDefault="00163C8C" w:rsidP="001C6170">
      <w:pPr>
        <w:pStyle w:val="Akapitzlist"/>
        <w:spacing w:line="360" w:lineRule="auto"/>
        <w:ind w:left="426"/>
        <w:rPr>
          <w:b/>
          <w:spacing w:val="-2"/>
        </w:rPr>
      </w:pP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C100BE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1C6170" w:rsidRPr="001C6170" w:rsidRDefault="001C6170" w:rsidP="001C6170">
      <w:pPr>
        <w:suppressAutoHyphens/>
        <w:spacing w:line="360" w:lineRule="auto"/>
        <w:ind w:left="360"/>
        <w:jc w:val="both"/>
        <w:rPr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EA1B9C" w:rsidRPr="001C6170" w:rsidRDefault="00EA1B9C" w:rsidP="001C6170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1C6170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1C6170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1C6170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1C6170" w:rsidRDefault="00EA1B9C" w:rsidP="001C6170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1C6170">
      <w:pPr>
        <w:suppressAutoHyphens/>
        <w:spacing w:line="360" w:lineRule="auto"/>
        <w:ind w:left="714"/>
        <w:jc w:val="both"/>
        <w:rPr>
          <w:color w:val="000000"/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10</w:t>
      </w:r>
    </w:p>
    <w:p w:rsidR="00EA1B9C" w:rsidRPr="001C6170" w:rsidRDefault="00736DA1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>mowy powyżej 7 dni ponad terminy określone w zamówieniu.</w:t>
      </w:r>
    </w:p>
    <w:p w:rsidR="00EA1B9C" w:rsidRDefault="00736DA1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1C6170" w:rsidRPr="001C6170" w:rsidRDefault="001C6170" w:rsidP="001C6170">
      <w:pPr>
        <w:suppressAutoHyphens/>
        <w:spacing w:line="360" w:lineRule="auto"/>
        <w:ind w:left="502"/>
        <w:jc w:val="both"/>
        <w:rPr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EA1B9C" w:rsidRP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C01B01" w:rsidRPr="001C6170" w:rsidRDefault="00EA1B9C" w:rsidP="001C6170">
      <w:pPr>
        <w:pStyle w:val="Nagwek1"/>
        <w:suppressAutoHyphens/>
        <w:spacing w:before="567" w:after="397" w:line="360" w:lineRule="auto"/>
        <w:rPr>
          <w:rFonts w:ascii="Times New Roman" w:hAnsi="Times New Roman"/>
          <w:spacing w:val="-2"/>
          <w:sz w:val="24"/>
          <w:szCs w:val="24"/>
        </w:rPr>
      </w:pPr>
      <w:r w:rsidRPr="001C6170">
        <w:rPr>
          <w:rFonts w:ascii="Times New Roman" w:hAnsi="Times New Roman"/>
          <w:spacing w:val="-2"/>
          <w:sz w:val="24"/>
          <w:szCs w:val="24"/>
        </w:rPr>
        <w:t>ZAMAWIAJĄCY:</w:t>
      </w:r>
      <w:r w:rsidRPr="001C6170">
        <w:rPr>
          <w:rFonts w:ascii="Times New Roman" w:hAnsi="Times New Roman"/>
          <w:spacing w:val="-2"/>
          <w:sz w:val="24"/>
          <w:szCs w:val="24"/>
        </w:rPr>
        <w:tab/>
      </w:r>
      <w:r w:rsidRPr="001C6170">
        <w:rPr>
          <w:rFonts w:ascii="Times New Roman" w:hAnsi="Times New Roman"/>
          <w:spacing w:val="-2"/>
          <w:sz w:val="24"/>
          <w:szCs w:val="24"/>
        </w:rPr>
        <w:tab/>
      </w:r>
      <w:r w:rsidRPr="001C6170">
        <w:rPr>
          <w:rFonts w:ascii="Times New Roman" w:hAnsi="Times New Roman"/>
          <w:spacing w:val="-2"/>
          <w:sz w:val="24"/>
          <w:szCs w:val="24"/>
        </w:rPr>
        <w:tab/>
      </w:r>
      <w:r w:rsidRPr="001C6170">
        <w:rPr>
          <w:rFonts w:ascii="Times New Roman" w:hAnsi="Times New Roman"/>
          <w:spacing w:val="-2"/>
          <w:sz w:val="24"/>
          <w:szCs w:val="24"/>
        </w:rPr>
        <w:tab/>
      </w:r>
      <w:r w:rsidRPr="001C6170">
        <w:rPr>
          <w:rFonts w:ascii="Times New Roman" w:hAnsi="Times New Roman"/>
          <w:spacing w:val="-2"/>
          <w:sz w:val="24"/>
          <w:szCs w:val="24"/>
        </w:rPr>
        <w:tab/>
      </w:r>
      <w:r w:rsidRPr="001C6170">
        <w:rPr>
          <w:rFonts w:ascii="Times New Roman" w:hAnsi="Times New Roman"/>
          <w:spacing w:val="-2"/>
          <w:sz w:val="24"/>
          <w:szCs w:val="24"/>
        </w:rPr>
        <w:tab/>
        <w:t>WYKONAWCA</w:t>
      </w: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70" w:rsidRDefault="001C6170" w:rsidP="007F0C45">
      <w:r>
        <w:separator/>
      </w:r>
    </w:p>
  </w:endnote>
  <w:endnote w:type="continuationSeparator" w:id="0">
    <w:p w:rsidR="001C6170" w:rsidRDefault="001C6170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70" w:rsidRDefault="001C6170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82AE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A82AE5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  <w:p w:rsidR="001C6170" w:rsidRPr="00CA67FF" w:rsidRDefault="001C6170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70" w:rsidRDefault="001C6170" w:rsidP="007F0C45">
      <w:r>
        <w:separator/>
      </w:r>
    </w:p>
  </w:footnote>
  <w:footnote w:type="continuationSeparator" w:id="0">
    <w:p w:rsidR="001C6170" w:rsidRDefault="001C6170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70" w:rsidRDefault="001C6170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6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44"/>
  </w:num>
  <w:num w:numId="3">
    <w:abstractNumId w:val="48"/>
  </w:num>
  <w:num w:numId="4">
    <w:abstractNumId w:val="35"/>
  </w:num>
  <w:num w:numId="5">
    <w:abstractNumId w:val="32"/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2"/>
  </w:num>
  <w:num w:numId="11">
    <w:abstractNumId w:val="60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9"/>
  </w:num>
  <w:num w:numId="17">
    <w:abstractNumId w:val="28"/>
  </w:num>
  <w:num w:numId="18">
    <w:abstractNumId w:val="31"/>
  </w:num>
  <w:num w:numId="19">
    <w:abstractNumId w:val="49"/>
  </w:num>
  <w:num w:numId="20">
    <w:abstractNumId w:val="33"/>
  </w:num>
  <w:num w:numId="21">
    <w:abstractNumId w:val="22"/>
  </w:num>
  <w:num w:numId="22">
    <w:abstractNumId w:val="40"/>
  </w:num>
  <w:num w:numId="23">
    <w:abstractNumId w:val="38"/>
  </w:num>
  <w:num w:numId="24">
    <w:abstractNumId w:val="46"/>
  </w:num>
  <w:num w:numId="25">
    <w:abstractNumId w:val="53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41"/>
  </w:num>
  <w:num w:numId="32">
    <w:abstractNumId w:val="56"/>
  </w:num>
  <w:num w:numId="33">
    <w:abstractNumId w:val="62"/>
  </w:num>
  <w:num w:numId="34">
    <w:abstractNumId w:val="36"/>
  </w:num>
  <w:num w:numId="35">
    <w:abstractNumId w:val="47"/>
  </w:num>
  <w:num w:numId="36">
    <w:abstractNumId w:val="58"/>
  </w:num>
  <w:num w:numId="37">
    <w:abstractNumId w:val="59"/>
  </w:num>
  <w:num w:numId="38">
    <w:abstractNumId w:val="37"/>
  </w:num>
  <w:num w:numId="39">
    <w:abstractNumId w:val="5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4BBA"/>
    <w:rsid w:val="001C5848"/>
    <w:rsid w:val="001C6170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A3864"/>
    <w:rsid w:val="007B07F6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00EA6D4-0CD5-4DE3-A536-0C5F48A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komputerowe-19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92AC-6351-410B-A7C3-71E799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2845</Words>
  <Characters>17071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19877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admin</cp:lastModifiedBy>
  <cp:revision>9</cp:revision>
  <cp:lastPrinted>2019-04-24T08:07:00Z</cp:lastPrinted>
  <dcterms:created xsi:type="dcterms:W3CDTF">2019-04-23T11:16:00Z</dcterms:created>
  <dcterms:modified xsi:type="dcterms:W3CDTF">2019-04-24T08:28:00Z</dcterms:modified>
</cp:coreProperties>
</file>